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14" w:rsidRDefault="001C5C14" w:rsidP="001C5C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CS       01</w:t>
      </w:r>
      <w:r w:rsidR="00B830A2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.A</w:t>
      </w:r>
    </w:p>
    <w:p w:rsidR="001C5C14" w:rsidRDefault="001C5C14" w:rsidP="001C5C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   </w:t>
      </w:r>
      <w:bookmarkStart w:id="0" w:name="_GoBack"/>
      <w:r>
        <w:rPr>
          <w:rFonts w:ascii="Arial" w:hAnsi="Arial"/>
          <w:sz w:val="20"/>
          <w:szCs w:val="20"/>
        </w:rPr>
        <w:t>16/06/2014</w:t>
      </w:r>
    </w:p>
    <w:p w:rsidR="001C5C14" w:rsidRDefault="001C5C14" w:rsidP="001C5C14">
      <w:pPr>
        <w:rPr>
          <w:rFonts w:ascii="Arial" w:hAnsi="Arial"/>
          <w:sz w:val="20"/>
          <w:szCs w:val="20"/>
        </w:rPr>
      </w:pPr>
    </w:p>
    <w:p w:rsidR="001C5C14" w:rsidRDefault="001C5C14" w:rsidP="001C5C14">
      <w:pPr>
        <w:rPr>
          <w:rFonts w:ascii="Arial" w:hAnsi="Arial"/>
          <w:sz w:val="20"/>
          <w:szCs w:val="20"/>
        </w:rPr>
      </w:pPr>
    </w:p>
    <w:p w:rsidR="001C5C14" w:rsidRDefault="001C5C14" w:rsidP="001C5C14">
      <w:pPr>
        <w:rPr>
          <w:rFonts w:ascii="Arial" w:hAnsi="Arial"/>
          <w:sz w:val="36"/>
          <w:szCs w:val="36"/>
        </w:rPr>
      </w:pPr>
    </w:p>
    <w:p w:rsidR="001C5C14" w:rsidRDefault="001C5C14" w:rsidP="001C5C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36"/>
          <w:szCs w:val="36"/>
        </w:rPr>
        <w:t>Progetto Professionalità 2014/2015:</w:t>
      </w:r>
    </w:p>
    <w:p w:rsidR="001C5C14" w:rsidRDefault="000C11F2" w:rsidP="001C5C14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riapre </w:t>
      </w:r>
      <w:r w:rsidR="001C5C14">
        <w:rPr>
          <w:rFonts w:ascii="Arial" w:hAnsi="Arial"/>
          <w:sz w:val="28"/>
          <w:szCs w:val="28"/>
        </w:rPr>
        <w:t>la nuova edizione del bando che promuove</w:t>
      </w:r>
    </w:p>
    <w:p w:rsidR="001C5C14" w:rsidRDefault="001C5C14" w:rsidP="001C5C14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crescita professionale dei giovani lombardi </w:t>
      </w:r>
    </w:p>
    <w:p w:rsidR="001C5C14" w:rsidRDefault="001C5C14" w:rsidP="001C5C14">
      <w:pPr>
        <w:jc w:val="both"/>
        <w:rPr>
          <w:rFonts w:ascii="Arial" w:hAnsi="Arial"/>
          <w:sz w:val="28"/>
          <w:szCs w:val="28"/>
        </w:rPr>
      </w:pP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 via il 16</w:t>
      </w:r>
      <w:r w:rsidRPr="00804FA4">
        <w:rPr>
          <w:rFonts w:ascii="Arial" w:hAnsi="Arial"/>
          <w:sz w:val="20"/>
          <w:szCs w:val="20"/>
        </w:rPr>
        <w:t xml:space="preserve"> giugno</w:t>
      </w:r>
      <w:r>
        <w:rPr>
          <w:rFonts w:ascii="Arial" w:hAnsi="Arial"/>
          <w:sz w:val="20"/>
          <w:szCs w:val="20"/>
        </w:rPr>
        <w:t xml:space="preserve"> la XVI edizione del bando </w:t>
      </w:r>
      <w:r>
        <w:rPr>
          <w:rFonts w:ascii="Arial" w:hAnsi="Arial"/>
          <w:b/>
          <w:sz w:val="20"/>
          <w:szCs w:val="20"/>
        </w:rPr>
        <w:t>Progetto Professionalità “Ivano Becchi”.</w:t>
      </w:r>
      <w:r>
        <w:rPr>
          <w:rFonts w:ascii="Arial" w:hAnsi="Arial"/>
          <w:sz w:val="20"/>
          <w:szCs w:val="20"/>
        </w:rPr>
        <w:t xml:space="preserve"> La </w:t>
      </w:r>
      <w:r>
        <w:rPr>
          <w:rFonts w:ascii="Arial" w:hAnsi="Arial"/>
          <w:b/>
          <w:sz w:val="20"/>
          <w:szCs w:val="20"/>
        </w:rPr>
        <w:t>Fondazione Banca del Monte di Lombardia</w:t>
      </w:r>
      <w:r>
        <w:rPr>
          <w:rFonts w:ascii="Arial" w:hAnsi="Arial"/>
          <w:sz w:val="20"/>
          <w:szCs w:val="20"/>
        </w:rPr>
        <w:t xml:space="preserve">, anche quest’anno, </w:t>
      </w:r>
      <w:r w:rsidR="000C11F2">
        <w:rPr>
          <w:rFonts w:ascii="Arial" w:hAnsi="Arial"/>
          <w:sz w:val="20"/>
          <w:szCs w:val="20"/>
        </w:rPr>
        <w:t>conferma</w:t>
      </w:r>
      <w:r>
        <w:rPr>
          <w:rFonts w:ascii="Arial" w:hAnsi="Arial"/>
          <w:sz w:val="20"/>
          <w:szCs w:val="20"/>
        </w:rPr>
        <w:t xml:space="preserve"> la sua fiducia ai giovani di talento, rinnovando </w:t>
      </w:r>
      <w:r w:rsidR="00C45BCE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’iniziativa che, dal 1999, offre loro l’importante opportunità di migliorare la propria formazione attraverso il finanziamento, totale e gratuito, di percorsi di crescita professionale personalizzata. </w:t>
      </w: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Fino al 14 novembre i giovani tra i 18  e i 36 anni, residenti od occupati in Lombardia, già inseriti nel mondo del lavoro o della ricerca, animati da motivazione e voglia di costruirsi un brillante futuro professionale, potranno inserire la loro domanda di partecipazione on-line, direttamente sul sito della Fondazione (</w:t>
      </w:r>
      <w:hyperlink r:id="rId7" w:history="1">
        <w:r w:rsidRPr="001229D7">
          <w:rPr>
            <w:rStyle w:val="Collegamentoipertestuale"/>
            <w:rFonts w:ascii="Arial" w:hAnsi="Arial"/>
            <w:sz w:val="20"/>
            <w:szCs w:val="20"/>
          </w:rPr>
          <w:t>www.fbml.it</w:t>
        </w:r>
      </w:hyperlink>
      <w:r w:rsidR="000C11F2">
        <w:rPr>
          <w:rStyle w:val="Collegamentoipertestuale"/>
          <w:rFonts w:ascii="Arial" w:hAnsi="Arial"/>
          <w:sz w:val="20"/>
          <w:szCs w:val="20"/>
        </w:rPr>
        <w:t xml:space="preserve"> – sezione </w:t>
      </w:r>
      <w:r w:rsidR="00B310EF">
        <w:rPr>
          <w:rStyle w:val="Collegamentoipertestuale"/>
          <w:rFonts w:ascii="Arial" w:hAnsi="Arial"/>
          <w:sz w:val="20"/>
          <w:szCs w:val="20"/>
        </w:rPr>
        <w:t>Progetto</w:t>
      </w:r>
      <w:r w:rsidR="000C11F2">
        <w:rPr>
          <w:rStyle w:val="Collegamentoipertestuale"/>
          <w:rFonts w:ascii="Arial" w:hAnsi="Arial"/>
          <w:sz w:val="20"/>
          <w:szCs w:val="20"/>
        </w:rPr>
        <w:t xml:space="preserve"> </w:t>
      </w:r>
      <w:r w:rsidR="00B310EF">
        <w:rPr>
          <w:rStyle w:val="Collegamentoipertestuale"/>
          <w:rFonts w:ascii="Arial" w:hAnsi="Arial"/>
          <w:sz w:val="20"/>
          <w:szCs w:val="20"/>
        </w:rPr>
        <w:t>Professionalità</w:t>
      </w:r>
      <w:r>
        <w:rPr>
          <w:rFonts w:ascii="Arial" w:hAnsi="Arial"/>
          <w:sz w:val="20"/>
          <w:szCs w:val="20"/>
        </w:rPr>
        <w:t xml:space="preserve">). In palio la straordinaria possibilità di acquisire nuove conoscenze e competenze grazie allo svolgimento di esperienze pratico-lavorative all’interno di </w:t>
      </w:r>
      <w:r w:rsidRPr="004C2721">
        <w:rPr>
          <w:rFonts w:ascii="Arial" w:hAnsi="Arial"/>
          <w:sz w:val="20"/>
          <w:szCs w:val="20"/>
        </w:rPr>
        <w:t xml:space="preserve">imprese, associazioni, istituti universitari o di ricerca, scuole e pubbliche amministrazioni, centri di eccellenza, in </w:t>
      </w:r>
      <w:r w:rsidRPr="004C2721">
        <w:rPr>
          <w:rFonts w:ascii="Arial" w:hAnsi="Arial"/>
          <w:iCs/>
          <w:sz w:val="20"/>
          <w:szCs w:val="20"/>
        </w:rPr>
        <w:t xml:space="preserve">Italia </w:t>
      </w:r>
      <w:r w:rsidR="00961A0C">
        <w:rPr>
          <w:rFonts w:ascii="Arial" w:hAnsi="Arial"/>
          <w:iCs/>
          <w:sz w:val="20"/>
          <w:szCs w:val="20"/>
        </w:rPr>
        <w:t>-</w:t>
      </w:r>
      <w:r w:rsidR="00B310EF">
        <w:rPr>
          <w:rFonts w:ascii="Arial" w:hAnsi="Arial"/>
          <w:iCs/>
          <w:sz w:val="20"/>
          <w:szCs w:val="20"/>
        </w:rPr>
        <w:t xml:space="preserve"> di norma al di fuori del territorio lombardo - </w:t>
      </w:r>
      <w:r w:rsidRPr="004C2721">
        <w:rPr>
          <w:rFonts w:ascii="Arial" w:hAnsi="Arial"/>
          <w:sz w:val="20"/>
          <w:szCs w:val="20"/>
        </w:rPr>
        <w:t>e</w:t>
      </w:r>
      <w:r w:rsidRPr="004C2721">
        <w:rPr>
          <w:rFonts w:ascii="Arial" w:hAnsi="Arial"/>
          <w:iCs/>
          <w:sz w:val="20"/>
          <w:szCs w:val="20"/>
        </w:rPr>
        <w:t xml:space="preserve"> </w:t>
      </w:r>
      <w:r w:rsidRPr="004C2721">
        <w:rPr>
          <w:rFonts w:ascii="Arial" w:hAnsi="Arial"/>
          <w:sz w:val="20"/>
          <w:szCs w:val="20"/>
        </w:rPr>
        <w:t xml:space="preserve">in altri </w:t>
      </w:r>
      <w:r w:rsidRPr="004C2721">
        <w:rPr>
          <w:rFonts w:ascii="Arial" w:hAnsi="Arial"/>
          <w:iCs/>
          <w:sz w:val="20"/>
          <w:szCs w:val="20"/>
        </w:rPr>
        <w:t xml:space="preserve">Paesi, </w:t>
      </w:r>
      <w:r>
        <w:rPr>
          <w:rFonts w:ascii="Arial" w:hAnsi="Arial"/>
          <w:sz w:val="20"/>
          <w:szCs w:val="20"/>
        </w:rPr>
        <w:t xml:space="preserve">per una durata massima di 6 mesi. </w:t>
      </w:r>
      <w:r w:rsidR="00B310EF">
        <w:rPr>
          <w:rFonts w:ascii="Arial" w:hAnsi="Arial"/>
          <w:sz w:val="20"/>
          <w:szCs w:val="20"/>
        </w:rPr>
        <w:t xml:space="preserve"> Verranno premiati</w:t>
      </w:r>
      <w:r w:rsidR="00494630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i 25 concorrenti che avranno presentato le proposte di percorso ritenute più interessanti, originali e concrete dal Comitato di Gestione presieduto dal Professor Giorgio Goggi. A ciascun vincitore sarà assegnato un tutor che lo assisterà in ogni fase della sua esperienza. </w:t>
      </w: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</w:p>
    <w:p w:rsidR="001C5C14" w:rsidRPr="00332B4B" w:rsidRDefault="001C5C14" w:rsidP="001C5C1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Chi è laureato, ma anche chi non lo è, </w:t>
      </w:r>
      <w:r w:rsidR="00B310EF">
        <w:rPr>
          <w:rFonts w:ascii="Arial" w:hAnsi="Arial"/>
          <w:sz w:val="20"/>
          <w:szCs w:val="20"/>
        </w:rPr>
        <w:t xml:space="preserve">impiegati </w:t>
      </w:r>
      <w:r>
        <w:rPr>
          <w:rFonts w:ascii="Arial" w:hAnsi="Arial"/>
          <w:sz w:val="20"/>
          <w:szCs w:val="20"/>
        </w:rPr>
        <w:t>o artigian</w:t>
      </w:r>
      <w:r w:rsidR="00B310EF">
        <w:rPr>
          <w:rFonts w:ascii="Arial" w:hAnsi="Arial"/>
          <w:sz w:val="20"/>
          <w:szCs w:val="20"/>
        </w:rPr>
        <w:t>i</w:t>
      </w:r>
      <w:r w:rsidR="00F931BB">
        <w:rPr>
          <w:rFonts w:ascii="Arial" w:hAnsi="Arial"/>
          <w:sz w:val="20"/>
          <w:szCs w:val="20"/>
        </w:rPr>
        <w:t>, p</w:t>
      </w:r>
      <w:r w:rsidR="00B310EF">
        <w:rPr>
          <w:rFonts w:ascii="Arial" w:hAnsi="Arial"/>
          <w:sz w:val="20"/>
          <w:szCs w:val="20"/>
        </w:rPr>
        <w:t>ossono</w:t>
      </w:r>
      <w:r w:rsidR="00F931BB">
        <w:rPr>
          <w:rFonts w:ascii="Arial" w:hAnsi="Arial"/>
          <w:sz w:val="20"/>
          <w:szCs w:val="20"/>
        </w:rPr>
        <w:t xml:space="preserve"> concorrere all’assegnazione del finanziamento</w:t>
      </w:r>
      <w:r>
        <w:rPr>
          <w:rFonts w:ascii="Arial" w:hAnsi="Arial"/>
          <w:sz w:val="20"/>
          <w:szCs w:val="20"/>
        </w:rPr>
        <w:t xml:space="preserve">: il </w:t>
      </w:r>
      <w:r>
        <w:rPr>
          <w:rFonts w:ascii="Arial" w:hAnsi="Arial"/>
          <w:b/>
          <w:sz w:val="20"/>
          <w:szCs w:val="20"/>
        </w:rPr>
        <w:t xml:space="preserve">Progetto Professionalità </w:t>
      </w:r>
      <w:r>
        <w:rPr>
          <w:rFonts w:ascii="Arial" w:hAnsi="Arial"/>
          <w:sz w:val="20"/>
          <w:szCs w:val="20"/>
        </w:rPr>
        <w:t>rappresenta un’eccezionale occasione di qualificarsi nel proprio ambito lavorativo per chiunque dimostri di avere un sogno professionale e il desiderio di realizzarlo con impegno e determinazione.</w:t>
      </w: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Fino ad oggi sono </w:t>
      </w:r>
      <w:r w:rsidR="000C11F2">
        <w:rPr>
          <w:rFonts w:ascii="Arial" w:hAnsi="Arial"/>
          <w:sz w:val="20"/>
          <w:szCs w:val="20"/>
        </w:rPr>
        <w:t xml:space="preserve"> </w:t>
      </w:r>
      <w:r w:rsidR="00B310EF">
        <w:rPr>
          <w:rFonts w:ascii="Arial" w:hAnsi="Arial"/>
          <w:sz w:val="20"/>
          <w:szCs w:val="20"/>
        </w:rPr>
        <w:t>circa 300</w:t>
      </w:r>
      <w:r>
        <w:rPr>
          <w:rFonts w:ascii="Arial" w:hAnsi="Arial"/>
          <w:sz w:val="20"/>
          <w:szCs w:val="20"/>
        </w:rPr>
        <w:t xml:space="preserve"> i ragazzi che hanno potuto specializzarsi nei settori professionali più diversi in ben 58 Paesi. Un gran risultato, reso possibile dalla </w:t>
      </w:r>
      <w:r w:rsidRPr="00F12FD4">
        <w:rPr>
          <w:rFonts w:ascii="Arial" w:hAnsi="Arial"/>
          <w:b/>
          <w:sz w:val="20"/>
          <w:szCs w:val="20"/>
        </w:rPr>
        <w:t>Fondazione Banca del Monte di Lombardia</w:t>
      </w:r>
      <w:r>
        <w:rPr>
          <w:rFonts w:ascii="Arial" w:hAnsi="Arial"/>
          <w:sz w:val="20"/>
          <w:szCs w:val="20"/>
        </w:rPr>
        <w:t xml:space="preserve"> che punta sui nostri giovani come risorse da cui partire per il rilancio economico del nostro territorio.</w:t>
      </w:r>
    </w:p>
    <w:p w:rsidR="001C5C14" w:rsidRDefault="001C5C14" w:rsidP="001C5C14">
      <w:pPr>
        <w:jc w:val="both"/>
        <w:rPr>
          <w:rFonts w:ascii="Arial" w:hAnsi="Arial"/>
          <w:sz w:val="20"/>
          <w:szCs w:val="20"/>
        </w:rPr>
      </w:pPr>
    </w:p>
    <w:p w:rsidR="001C5C14" w:rsidRPr="009A11CF" w:rsidRDefault="001C5C14" w:rsidP="001C5C1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1C5C14" w:rsidRDefault="001C5C14" w:rsidP="001C5C14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È possibile leggere e scaricare la versione integrale del bando 2014/2015 nell’apposta sezione </w:t>
      </w:r>
      <w:r w:rsidR="0006578D">
        <w:rPr>
          <w:rFonts w:ascii="Arial" w:hAnsi="Arial"/>
          <w:i/>
          <w:sz w:val="20"/>
          <w:szCs w:val="20"/>
        </w:rPr>
        <w:t>–</w:t>
      </w:r>
      <w:r w:rsidR="000C11F2">
        <w:rPr>
          <w:rFonts w:ascii="Arial" w:hAnsi="Arial"/>
          <w:i/>
          <w:sz w:val="20"/>
          <w:szCs w:val="20"/>
        </w:rPr>
        <w:t xml:space="preserve"> </w:t>
      </w:r>
      <w:r w:rsidR="000C11F2" w:rsidRPr="0006578D">
        <w:rPr>
          <w:rFonts w:ascii="Arial" w:hAnsi="Arial"/>
          <w:i/>
          <w:color w:val="0000FF"/>
          <w:sz w:val="20"/>
          <w:szCs w:val="20"/>
        </w:rPr>
        <w:t>Progetto Professionalità</w:t>
      </w:r>
      <w:r w:rsidR="000C11F2">
        <w:rPr>
          <w:rFonts w:ascii="Arial" w:hAnsi="Arial"/>
          <w:i/>
          <w:sz w:val="20"/>
          <w:szCs w:val="20"/>
        </w:rPr>
        <w:t xml:space="preserve"> - </w:t>
      </w:r>
      <w:r>
        <w:rPr>
          <w:rFonts w:ascii="Arial" w:hAnsi="Arial"/>
          <w:i/>
          <w:sz w:val="20"/>
          <w:szCs w:val="20"/>
        </w:rPr>
        <w:t xml:space="preserve">del sito </w:t>
      </w:r>
      <w:hyperlink r:id="rId8" w:history="1">
        <w:r w:rsidRPr="001229D7">
          <w:rPr>
            <w:rStyle w:val="Collegamentoipertestuale"/>
            <w:rFonts w:ascii="Arial" w:hAnsi="Arial"/>
            <w:i/>
            <w:sz w:val="20"/>
            <w:szCs w:val="20"/>
          </w:rPr>
          <w:t>www.fbml.it</w:t>
        </w:r>
      </w:hyperlink>
      <w:r>
        <w:rPr>
          <w:rFonts w:ascii="Arial" w:hAnsi="Arial"/>
          <w:i/>
          <w:sz w:val="20"/>
          <w:szCs w:val="20"/>
        </w:rPr>
        <w:t>.</w:t>
      </w:r>
    </w:p>
    <w:p w:rsidR="00DA160C" w:rsidRPr="00B40337" w:rsidRDefault="00DA160C" w:rsidP="00DA160C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i/>
          <w:sz w:val="20"/>
          <w:szCs w:val="20"/>
        </w:rPr>
        <w:t>Seguici</w:t>
      </w:r>
      <w:proofErr w:type="spellEnd"/>
      <w:r>
        <w:rPr>
          <w:rFonts w:ascii="Arial" w:hAnsi="Arial"/>
          <w:i/>
          <w:sz w:val="20"/>
          <w:szCs w:val="20"/>
        </w:rPr>
        <w:t xml:space="preserve"> su </w:t>
      </w:r>
      <w:proofErr w:type="spellStart"/>
      <w:r>
        <w:rPr>
          <w:rFonts w:ascii="Arial" w:hAnsi="Arial"/>
          <w:i/>
          <w:sz w:val="20"/>
          <w:szCs w:val="20"/>
        </w:rPr>
        <w:t>Facebook</w:t>
      </w:r>
      <w:proofErr w:type="spellEnd"/>
      <w:r>
        <w:rPr>
          <w:rFonts w:ascii="Arial" w:hAnsi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/>
          <w:i/>
          <w:sz w:val="20"/>
          <w:szCs w:val="20"/>
        </w:rPr>
        <w:t>Twitter</w:t>
      </w:r>
      <w:proofErr w:type="spellEnd"/>
      <w:r>
        <w:rPr>
          <w:rFonts w:ascii="Arial" w:hAnsi="Arial"/>
          <w:i/>
          <w:sz w:val="20"/>
          <w:szCs w:val="20"/>
        </w:rPr>
        <w:t xml:space="preserve"> e </w:t>
      </w:r>
      <w:proofErr w:type="spellStart"/>
      <w:r>
        <w:rPr>
          <w:rFonts w:ascii="Arial" w:hAnsi="Arial"/>
          <w:i/>
          <w:sz w:val="20"/>
          <w:szCs w:val="20"/>
        </w:rPr>
        <w:t>Linkedin</w:t>
      </w:r>
      <w:proofErr w:type="spellEnd"/>
      <w:r>
        <w:rPr>
          <w:rFonts w:ascii="Arial" w:hAnsi="Arial"/>
          <w:i/>
          <w:sz w:val="20"/>
          <w:szCs w:val="20"/>
        </w:rPr>
        <w:t xml:space="preserve">: </w:t>
      </w:r>
      <w:hyperlink r:id="rId9" w:history="1">
        <w:r w:rsidRPr="001F26C3">
          <w:rPr>
            <w:rStyle w:val="Collegamentoipertestuale"/>
            <w:rFonts w:ascii="Arial" w:hAnsi="Arial"/>
            <w:i/>
            <w:sz w:val="20"/>
            <w:szCs w:val="20"/>
          </w:rPr>
          <w:t xml:space="preserve">www.facebook.com/ProgettoProfessionalita </w:t>
        </w:r>
        <w:r w:rsidRPr="001F26C3">
          <w:rPr>
            <w:rStyle w:val="Collegamentoipertestuale"/>
            <w:rFonts w:ascii="Arial" w:hAnsi="Arial"/>
            <w:sz w:val="20"/>
            <w:szCs w:val="20"/>
          </w:rPr>
          <w:t>/</w:t>
        </w:r>
      </w:hyperlink>
      <w:r>
        <w:rPr>
          <w:rFonts w:ascii="Arial" w:hAnsi="Arial"/>
          <w:sz w:val="20"/>
          <w:szCs w:val="20"/>
        </w:rPr>
        <w:t xml:space="preserve"> </w:t>
      </w:r>
      <w:proofErr w:type="spellStart"/>
      <w:r w:rsidRPr="005F4389">
        <w:rPr>
          <w:rFonts w:ascii="Arial" w:hAnsi="Arial"/>
          <w:i/>
          <w:sz w:val="20"/>
          <w:szCs w:val="20"/>
        </w:rPr>
        <w:t>@ProgProfession</w:t>
      </w:r>
      <w:proofErr w:type="spellEnd"/>
      <w:r w:rsidRPr="005F4389">
        <w:rPr>
          <w:rFonts w:ascii="Arial" w:hAnsi="Arial"/>
          <w:i/>
          <w:sz w:val="20"/>
          <w:szCs w:val="20"/>
        </w:rPr>
        <w:t xml:space="preserve"> / Progetto Professionalità - Fondazione Banca del Monte di Lombardia</w:t>
      </w:r>
    </w:p>
    <w:p w:rsidR="00DA160C" w:rsidRDefault="00DA160C" w:rsidP="001C5C14">
      <w:pPr>
        <w:jc w:val="both"/>
        <w:rPr>
          <w:rFonts w:ascii="Arial" w:hAnsi="Arial"/>
          <w:i/>
          <w:sz w:val="20"/>
          <w:szCs w:val="20"/>
        </w:rPr>
      </w:pPr>
    </w:p>
    <w:p w:rsidR="001C5C14" w:rsidRDefault="001C5C14" w:rsidP="001C5C14">
      <w:pPr>
        <w:jc w:val="both"/>
        <w:rPr>
          <w:rFonts w:ascii="Arial" w:hAnsi="Arial"/>
          <w:i/>
          <w:sz w:val="20"/>
          <w:szCs w:val="20"/>
        </w:rPr>
      </w:pPr>
    </w:p>
    <w:p w:rsidR="001C5C14" w:rsidRDefault="001C5C14" w:rsidP="001C5C14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Allegati: </w:t>
      </w:r>
    </w:p>
    <w:p w:rsidR="001C5C14" w:rsidRPr="00C96486" w:rsidRDefault="001C5C14" w:rsidP="001C5C14">
      <w:pPr>
        <w:pStyle w:val="Paragrafoelenco"/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r w:rsidRPr="00C96486">
        <w:rPr>
          <w:rFonts w:ascii="Arial" w:hAnsi="Arial"/>
          <w:i/>
          <w:sz w:val="20"/>
          <w:szCs w:val="20"/>
        </w:rPr>
        <w:t>testo integrale del Ban</w:t>
      </w:r>
      <w:r>
        <w:rPr>
          <w:rFonts w:ascii="Arial" w:hAnsi="Arial"/>
          <w:i/>
          <w:sz w:val="20"/>
          <w:szCs w:val="20"/>
        </w:rPr>
        <w:t xml:space="preserve">do 2014/2015 in versione </w:t>
      </w:r>
      <w:r w:rsidRPr="00C96486">
        <w:rPr>
          <w:rFonts w:ascii="Arial" w:hAnsi="Arial"/>
          <w:i/>
          <w:sz w:val="20"/>
          <w:szCs w:val="20"/>
        </w:rPr>
        <w:t>PDF</w:t>
      </w:r>
    </w:p>
    <w:p w:rsidR="001C5C14" w:rsidRPr="00C96486" w:rsidRDefault="001C5C14" w:rsidP="001C5C14">
      <w:pPr>
        <w:pStyle w:val="Paragrafoelenco"/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locandina di presentazione del Progetto Professionalità</w:t>
      </w:r>
    </w:p>
    <w:bookmarkEnd w:id="0"/>
    <w:p w:rsidR="00494630" w:rsidRDefault="00494630" w:rsidP="00AB1FA1">
      <w:pPr>
        <w:rPr>
          <w:color w:val="000000" w:themeColor="text1"/>
        </w:rPr>
      </w:pPr>
    </w:p>
    <w:p w:rsidR="00494630" w:rsidRDefault="00494630" w:rsidP="00494630">
      <w:pPr>
        <w:jc w:val="both"/>
        <w:rPr>
          <w:rFonts w:ascii="Arial" w:hAnsi="Arial"/>
          <w:i/>
          <w:sz w:val="20"/>
          <w:szCs w:val="20"/>
        </w:rPr>
      </w:pPr>
    </w:p>
    <w:p w:rsidR="00AB1FA1" w:rsidRPr="0006578D" w:rsidRDefault="00AB1FA1" w:rsidP="00494630">
      <w:pPr>
        <w:jc w:val="both"/>
        <w:rPr>
          <w:rFonts w:ascii="Arial" w:hAnsi="Arial" w:cs="Arial"/>
          <w:i/>
          <w:sz w:val="20"/>
          <w:szCs w:val="20"/>
        </w:rPr>
      </w:pPr>
      <w:r w:rsidRPr="0006578D">
        <w:rPr>
          <w:rFonts w:ascii="Arial" w:hAnsi="Arial" w:cs="Arial"/>
          <w:i/>
          <w:sz w:val="20"/>
          <w:szCs w:val="20"/>
        </w:rPr>
        <w:t xml:space="preserve">Per informazioni rivolgersi a : </w:t>
      </w:r>
    </w:p>
    <w:p w:rsidR="00494630" w:rsidRPr="0006578D" w:rsidRDefault="00AB1FA1" w:rsidP="00494630">
      <w:pPr>
        <w:jc w:val="both"/>
        <w:rPr>
          <w:rFonts w:ascii="Arial" w:hAnsi="Arial" w:cs="Arial"/>
          <w:i/>
          <w:sz w:val="20"/>
          <w:szCs w:val="20"/>
        </w:rPr>
      </w:pPr>
      <w:r w:rsidRPr="0006578D">
        <w:rPr>
          <w:rFonts w:ascii="Arial" w:hAnsi="Arial" w:cs="Arial"/>
          <w:i/>
          <w:sz w:val="20"/>
          <w:szCs w:val="20"/>
        </w:rPr>
        <w:t>Progetto Professionalità – Fondazione Banca del Monte di Lombardia</w:t>
      </w:r>
    </w:p>
    <w:p w:rsidR="00AB1FA1" w:rsidRPr="0006578D" w:rsidRDefault="00AB1FA1" w:rsidP="00494630">
      <w:pPr>
        <w:jc w:val="both"/>
        <w:rPr>
          <w:rFonts w:ascii="Arial" w:hAnsi="Arial" w:cs="Arial"/>
          <w:i/>
          <w:sz w:val="20"/>
          <w:szCs w:val="20"/>
        </w:rPr>
      </w:pPr>
      <w:r w:rsidRPr="0006578D">
        <w:rPr>
          <w:rFonts w:ascii="Arial" w:hAnsi="Arial" w:cs="Arial"/>
          <w:i/>
          <w:sz w:val="20"/>
          <w:szCs w:val="20"/>
        </w:rPr>
        <w:t xml:space="preserve">Tel. </w:t>
      </w:r>
      <w:r w:rsidRPr="0006578D">
        <w:rPr>
          <w:rFonts w:ascii="Arial" w:hAnsi="Arial" w:cs="Arial"/>
          <w:i/>
          <w:color w:val="0000FF"/>
          <w:sz w:val="20"/>
          <w:szCs w:val="20"/>
        </w:rPr>
        <w:t xml:space="preserve">0382.305811 </w:t>
      </w:r>
      <w:r w:rsidRPr="0006578D">
        <w:rPr>
          <w:rFonts w:ascii="Arial" w:hAnsi="Arial" w:cs="Arial"/>
          <w:i/>
          <w:sz w:val="20"/>
          <w:szCs w:val="20"/>
        </w:rPr>
        <w:t xml:space="preserve">– e-mail: </w:t>
      </w:r>
      <w:hyperlink r:id="rId10" w:history="1">
        <w:r w:rsidRPr="0006578D">
          <w:rPr>
            <w:rFonts w:ascii="Arial" w:hAnsi="Arial" w:cs="Arial"/>
            <w:i/>
            <w:color w:val="0000FF"/>
            <w:sz w:val="20"/>
            <w:szCs w:val="20"/>
          </w:rPr>
          <w:t>professionalita@fbml.it</w:t>
        </w:r>
      </w:hyperlink>
      <w:r w:rsidRPr="0006578D">
        <w:rPr>
          <w:rFonts w:ascii="Arial" w:hAnsi="Arial" w:cs="Arial"/>
          <w:i/>
          <w:sz w:val="20"/>
          <w:szCs w:val="20"/>
        </w:rPr>
        <w:t xml:space="preserve"> – </w:t>
      </w:r>
      <w:hyperlink r:id="rId11" w:history="1">
        <w:r w:rsidR="007D0C2D" w:rsidRPr="0006578D">
          <w:rPr>
            <w:rStyle w:val="Collegamentoipertestuale"/>
            <w:rFonts w:ascii="Arial" w:hAnsi="Arial" w:cs="Arial"/>
            <w:i/>
            <w:sz w:val="20"/>
            <w:szCs w:val="20"/>
          </w:rPr>
          <w:t>www.fbml.it</w:t>
        </w:r>
      </w:hyperlink>
    </w:p>
    <w:sectPr w:rsidR="00AB1FA1" w:rsidRPr="0006578D" w:rsidSect="00B14E30">
      <w:headerReference w:type="default" r:id="rId12"/>
      <w:footerReference w:type="default" r:id="rId13"/>
      <w:pgSz w:w="11900" w:h="16840"/>
      <w:pgMar w:top="1406" w:right="1134" w:bottom="1134" w:left="1134" w:header="708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D8" w:rsidRDefault="00862CD8" w:rsidP="00B14E30">
      <w:r>
        <w:separator/>
      </w:r>
    </w:p>
  </w:endnote>
  <w:endnote w:type="continuationSeparator" w:id="0">
    <w:p w:rsidR="00862CD8" w:rsidRDefault="00862CD8" w:rsidP="00B1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F2" w:rsidRPr="00494630" w:rsidRDefault="000C11F2" w:rsidP="00B14E30">
    <w:pPr>
      <w:rPr>
        <w:rFonts w:ascii="Arial" w:hAnsi="Arial" w:cs="Arial"/>
        <w:color w:val="000000" w:themeColor="text1"/>
        <w:sz w:val="20"/>
        <w:szCs w:val="20"/>
      </w:rPr>
    </w:pPr>
  </w:p>
  <w:p w:rsidR="00241F40" w:rsidRPr="00494630" w:rsidRDefault="00241F40" w:rsidP="00B14E30">
    <w:pPr>
      <w:rPr>
        <w:rFonts w:ascii="Arial" w:hAnsi="Arial" w:cs="Arial"/>
        <w:color w:val="000000" w:themeColor="text1"/>
        <w:sz w:val="20"/>
        <w:szCs w:val="20"/>
      </w:rPr>
    </w:pPr>
  </w:p>
  <w:p w:rsidR="00241F40" w:rsidRPr="00494630" w:rsidRDefault="00241F40" w:rsidP="00B14E30">
    <w:pPr>
      <w:rPr>
        <w:rFonts w:ascii="Arial" w:hAnsi="Arial" w:cs="Arial"/>
        <w:sz w:val="12"/>
        <w:szCs w:val="12"/>
      </w:rPr>
    </w:pPr>
    <w:r w:rsidRPr="00494630">
      <w:rPr>
        <w:rFonts w:ascii="Arial" w:hAnsi="Arial" w:cs="Arial"/>
        <w:sz w:val="12"/>
        <w:szCs w:val="12"/>
      </w:rPr>
      <w:t xml:space="preserve">Ufficio stampa: Lorenzo </w:t>
    </w:r>
    <w:proofErr w:type="spellStart"/>
    <w:r w:rsidRPr="00494630">
      <w:rPr>
        <w:rFonts w:ascii="Arial" w:hAnsi="Arial" w:cs="Arial"/>
        <w:sz w:val="12"/>
        <w:szCs w:val="12"/>
      </w:rPr>
      <w:t>Strona</w:t>
    </w:r>
    <w:proofErr w:type="spellEnd"/>
    <w:r w:rsidRPr="00494630">
      <w:rPr>
        <w:rFonts w:ascii="Arial" w:hAnsi="Arial" w:cs="Arial"/>
        <w:sz w:val="12"/>
        <w:szCs w:val="12"/>
      </w:rPr>
      <w:t xml:space="preserve"> &amp; </w:t>
    </w:r>
    <w:proofErr w:type="spellStart"/>
    <w:r w:rsidRPr="00494630">
      <w:rPr>
        <w:rFonts w:ascii="Arial" w:hAnsi="Arial" w:cs="Arial"/>
        <w:sz w:val="12"/>
        <w:szCs w:val="12"/>
      </w:rPr>
      <w:t>Partners</w:t>
    </w:r>
    <w:proofErr w:type="spellEnd"/>
  </w:p>
  <w:p w:rsidR="00241F40" w:rsidRPr="00494630" w:rsidRDefault="00241F40" w:rsidP="00B14E30">
    <w:pPr>
      <w:pStyle w:val="Pidipagina"/>
      <w:outlineLvl w:val="0"/>
      <w:rPr>
        <w:rFonts w:ascii="Arial" w:hAnsi="Arial"/>
        <w:sz w:val="12"/>
        <w:szCs w:val="12"/>
      </w:rPr>
    </w:pPr>
    <w:r w:rsidRPr="00494630">
      <w:rPr>
        <w:rFonts w:ascii="Arial" w:hAnsi="Arial"/>
        <w:sz w:val="12"/>
        <w:szCs w:val="12"/>
      </w:rPr>
      <w:t xml:space="preserve">Tel. 0322.843361 - e-mail: </w:t>
    </w:r>
    <w:hyperlink r:id="rId1" w:history="1">
      <w:r w:rsidRPr="00494630">
        <w:rPr>
          <w:rStyle w:val="Collegamentoipertestuale"/>
          <w:rFonts w:ascii="Arial" w:hAnsi="Arial"/>
          <w:sz w:val="12"/>
          <w:szCs w:val="12"/>
        </w:rPr>
        <w:t>PRESS@LSEP.IT</w:t>
      </w:r>
    </w:hyperlink>
    <w:r w:rsidRPr="00494630">
      <w:rPr>
        <w:rFonts w:ascii="Arial" w:hAnsi="Arial"/>
        <w:sz w:val="12"/>
        <w:szCs w:val="12"/>
      </w:rPr>
      <w:t xml:space="preserve"> - e-mail: </w:t>
    </w:r>
    <w:hyperlink r:id="rId2" w:history="1">
      <w:r w:rsidRPr="00494630">
        <w:rPr>
          <w:rStyle w:val="Collegamentoipertestuale"/>
          <w:rFonts w:ascii="Arial" w:hAnsi="Arial"/>
          <w:sz w:val="12"/>
          <w:szCs w:val="12"/>
        </w:rPr>
        <w:t>STRONA@LSEP.IT</w:t>
      </w:r>
    </w:hyperlink>
  </w:p>
  <w:p w:rsidR="00241F40" w:rsidRPr="00494630" w:rsidRDefault="00241F40" w:rsidP="00B14E30">
    <w:pPr>
      <w:rPr>
        <w:rFonts w:ascii="Arial" w:hAnsi="Arial"/>
        <w:sz w:val="12"/>
        <w:szCs w:val="12"/>
      </w:rPr>
    </w:pPr>
    <w:r w:rsidRPr="00494630">
      <w:rPr>
        <w:rFonts w:ascii="Arial" w:hAnsi="Arial" w:cs="Arial"/>
        <w:sz w:val="12"/>
        <w:szCs w:val="12"/>
      </w:rPr>
      <w:t xml:space="preserve">Dr. Antonella Cominoli </w:t>
    </w:r>
    <w:r w:rsidRPr="00494630">
      <w:rPr>
        <w:rFonts w:ascii="Arial" w:hAnsi="Arial" w:cs="Arial"/>
        <w:sz w:val="12"/>
        <w:szCs w:val="12"/>
      </w:rPr>
      <w:tab/>
    </w:r>
    <w:r w:rsidRPr="00494630">
      <w:rPr>
        <w:rFonts w:ascii="Arial" w:hAnsi="Arial"/>
        <w:sz w:val="12"/>
        <w:szCs w:val="12"/>
      </w:rPr>
      <w:t xml:space="preserve">e-mail: </w:t>
    </w:r>
    <w:hyperlink r:id="rId3" w:history="1">
      <w:r w:rsidRPr="00494630">
        <w:rPr>
          <w:rStyle w:val="Collegamentoipertestuale"/>
          <w:rFonts w:ascii="Arial" w:hAnsi="Arial"/>
          <w:sz w:val="12"/>
          <w:szCs w:val="12"/>
        </w:rPr>
        <w:t>SEGRETERIA@LSEP.IT</w:t>
      </w:r>
    </w:hyperlink>
  </w:p>
  <w:p w:rsidR="00241F40" w:rsidRPr="00494630" w:rsidRDefault="00241F40" w:rsidP="00B14E30">
    <w:pPr>
      <w:rPr>
        <w:rFonts w:ascii="Arial" w:hAnsi="Arial"/>
        <w:sz w:val="12"/>
        <w:szCs w:val="12"/>
      </w:rPr>
    </w:pPr>
    <w:r w:rsidRPr="00494630">
      <w:rPr>
        <w:rFonts w:ascii="Arial" w:hAnsi="Arial" w:cs="Arial"/>
        <w:sz w:val="12"/>
        <w:szCs w:val="12"/>
      </w:rPr>
      <w:t xml:space="preserve">Dr. Lucia </w:t>
    </w:r>
    <w:proofErr w:type="spellStart"/>
    <w:r w:rsidRPr="00494630">
      <w:rPr>
        <w:rFonts w:ascii="Arial" w:hAnsi="Arial" w:cs="Arial"/>
        <w:sz w:val="12"/>
        <w:szCs w:val="12"/>
      </w:rPr>
      <w:t>Panagini</w:t>
    </w:r>
    <w:proofErr w:type="spellEnd"/>
    <w:r w:rsidRPr="00494630">
      <w:rPr>
        <w:rFonts w:ascii="Arial" w:hAnsi="Arial" w:cs="Arial"/>
        <w:sz w:val="12"/>
        <w:szCs w:val="12"/>
      </w:rPr>
      <w:t xml:space="preserve"> </w:t>
    </w:r>
    <w:r w:rsidRPr="00494630">
      <w:rPr>
        <w:rFonts w:ascii="Arial" w:hAnsi="Arial" w:cs="Arial"/>
        <w:sz w:val="12"/>
        <w:szCs w:val="12"/>
      </w:rPr>
      <w:tab/>
      <w:t>e-mail</w:t>
    </w:r>
    <w:r w:rsidRPr="00494630">
      <w:rPr>
        <w:rFonts w:ascii="Arial" w:hAnsi="Arial"/>
        <w:sz w:val="12"/>
        <w:szCs w:val="12"/>
      </w:rPr>
      <w:t xml:space="preserve">: </w:t>
    </w:r>
    <w:hyperlink r:id="rId4" w:history="1">
      <w:r w:rsidRPr="00494630">
        <w:rPr>
          <w:rStyle w:val="Collegamentoipertestuale"/>
          <w:rFonts w:ascii="Arial" w:hAnsi="Arial"/>
          <w:sz w:val="12"/>
          <w:szCs w:val="12"/>
        </w:rPr>
        <w:t>LUCIA@LSEP.IT</w:t>
      </w:r>
    </w:hyperlink>
  </w:p>
  <w:p w:rsidR="00241F40" w:rsidRPr="00494630" w:rsidRDefault="001145BB" w:rsidP="00B14E30">
    <w:pPr>
      <w:rPr>
        <w:rFonts w:ascii="Arial" w:hAnsi="Arial"/>
        <w:sz w:val="16"/>
        <w:szCs w:val="16"/>
      </w:rPr>
    </w:pPr>
    <w:r w:rsidRPr="001145BB">
      <w:rPr>
        <w:noProof/>
        <w:sz w:val="16"/>
        <w:szCs w:val="16"/>
      </w:rPr>
      <w:pict>
        <v:line id="Connettore 1 7" o:spid="_x0000_s4097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9.1pt" to="496.35pt,9.1pt" wrapcoords="0 1 0 2 663 2 663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" strokecolor="#4f81bd" strokeweight="2pt">
          <v:shadow on="t40000f" opacity="24903f" origin=",.5" offset="0,.55556mm"/>
          <o:lock v:ext="edit" shapetype="f"/>
          <w10:wrap type="through"/>
        </v:line>
      </w:pict>
    </w:r>
  </w:p>
  <w:p w:rsidR="00241F40" w:rsidRDefault="00241F40" w:rsidP="00B14E30">
    <w:pPr>
      <w:rPr>
        <w:rFonts w:ascii="Arial" w:hAnsi="Arial"/>
      </w:rPr>
    </w:pPr>
    <w:r>
      <w:rPr>
        <w:noProof/>
      </w:rPr>
      <w:drawing>
        <wp:inline distT="0" distB="0" distL="0" distR="0">
          <wp:extent cx="1439545" cy="236855"/>
          <wp:effectExtent l="0" t="0" r="8255" b="0"/>
          <wp:docPr id="3" name="Immagine 3" descr=" NUOVO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NUOVO LOGO 4c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1F40" w:rsidRPr="00583340" w:rsidRDefault="00241F40" w:rsidP="00B14E30">
    <w:pPr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D8" w:rsidRDefault="00862CD8" w:rsidP="00B14E30">
      <w:r>
        <w:separator/>
      </w:r>
    </w:p>
  </w:footnote>
  <w:footnote w:type="continuationSeparator" w:id="0">
    <w:p w:rsidR="00862CD8" w:rsidRDefault="00862CD8" w:rsidP="00B14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40" w:rsidRDefault="001145BB" w:rsidP="00536372">
    <w:pPr>
      <w:pStyle w:val="Intestazione"/>
    </w:pPr>
    <w:r>
      <w:rPr>
        <w:noProof/>
      </w:rPr>
      <w:pict>
        <v:line id="Connettore 1 8" o:spid="_x0000_s4098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54.8pt" to="496.35pt,54.8pt" wrapcoords="0 1 0 2 663 2 663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" strokecolor="#4f81bd" strokeweight="2pt">
          <v:shadow on="t40000f" opacity="24903f" origin=",.5" offset="0,.55556mm"/>
          <o:lock v:ext="edit" shapetype="f"/>
          <w10:wrap type="through"/>
        </v:line>
      </w:pict>
    </w:r>
    <w:r w:rsidR="00241F40">
      <w:rPr>
        <w:noProof/>
      </w:rPr>
      <w:drawing>
        <wp:inline distT="0" distB="0" distL="0" distR="0">
          <wp:extent cx="1778000" cy="7029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F40" w:rsidRPr="00C23754">
      <w:rPr>
        <w:color w:val="365F91" w:themeColor="accent1" w:themeShade="BF"/>
        <w:sz w:val="28"/>
        <w:szCs w:val="28"/>
      </w:rPr>
      <w:t xml:space="preserve"> </w:t>
    </w:r>
  </w:p>
  <w:p w:rsidR="00241F40" w:rsidRDefault="00241F40" w:rsidP="00536372">
    <w:pPr>
      <w:pStyle w:val="Intestazione"/>
    </w:pPr>
  </w:p>
  <w:p w:rsidR="00241F40" w:rsidRDefault="00241F40" w:rsidP="00536372">
    <w:pPr>
      <w:pStyle w:val="Intestazione"/>
      <w:rPr>
        <w:color w:val="365F91" w:themeColor="accent1" w:themeShade="BF"/>
        <w:sz w:val="28"/>
        <w:szCs w:val="28"/>
      </w:rPr>
    </w:pPr>
    <w:r w:rsidRPr="009A0DB6">
      <w:rPr>
        <w:color w:val="365F91" w:themeColor="accent1" w:themeShade="BF"/>
        <w:sz w:val="28"/>
        <w:szCs w:val="28"/>
      </w:rPr>
      <w:t>Progetto Professionalità Ivano Becchi</w:t>
    </w:r>
  </w:p>
  <w:p w:rsidR="00241F40" w:rsidRDefault="00241F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FA3"/>
    <w:multiLevelType w:val="hybridMultilevel"/>
    <w:tmpl w:val="B1022A9E"/>
    <w:lvl w:ilvl="0" w:tplc="2524571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E30"/>
    <w:rsid w:val="0000257B"/>
    <w:rsid w:val="00045497"/>
    <w:rsid w:val="0006578D"/>
    <w:rsid w:val="000673B7"/>
    <w:rsid w:val="000C0CB8"/>
    <w:rsid w:val="000C11F2"/>
    <w:rsid w:val="00102CE7"/>
    <w:rsid w:val="00111E6F"/>
    <w:rsid w:val="001145BB"/>
    <w:rsid w:val="001167C7"/>
    <w:rsid w:val="00136C49"/>
    <w:rsid w:val="00154B35"/>
    <w:rsid w:val="00177FD1"/>
    <w:rsid w:val="00182346"/>
    <w:rsid w:val="001B7E0B"/>
    <w:rsid w:val="001C5C14"/>
    <w:rsid w:val="001D2189"/>
    <w:rsid w:val="001E5E3E"/>
    <w:rsid w:val="00202DA3"/>
    <w:rsid w:val="00220C9A"/>
    <w:rsid w:val="00220FF5"/>
    <w:rsid w:val="0023598C"/>
    <w:rsid w:val="00241F40"/>
    <w:rsid w:val="002F7BA9"/>
    <w:rsid w:val="00302265"/>
    <w:rsid w:val="0031388A"/>
    <w:rsid w:val="00316F55"/>
    <w:rsid w:val="0033409F"/>
    <w:rsid w:val="00347369"/>
    <w:rsid w:val="00354BFB"/>
    <w:rsid w:val="00364C77"/>
    <w:rsid w:val="003805E0"/>
    <w:rsid w:val="003A2A13"/>
    <w:rsid w:val="00441093"/>
    <w:rsid w:val="00461684"/>
    <w:rsid w:val="00494630"/>
    <w:rsid w:val="004C1108"/>
    <w:rsid w:val="004E792B"/>
    <w:rsid w:val="004F3404"/>
    <w:rsid w:val="00511F5C"/>
    <w:rsid w:val="00532B67"/>
    <w:rsid w:val="00536372"/>
    <w:rsid w:val="005555E1"/>
    <w:rsid w:val="00606C6D"/>
    <w:rsid w:val="00611F82"/>
    <w:rsid w:val="006D7BB4"/>
    <w:rsid w:val="00701AA2"/>
    <w:rsid w:val="00767932"/>
    <w:rsid w:val="007868CE"/>
    <w:rsid w:val="007D0C2D"/>
    <w:rsid w:val="007E1344"/>
    <w:rsid w:val="007F1F25"/>
    <w:rsid w:val="00823656"/>
    <w:rsid w:val="008271D8"/>
    <w:rsid w:val="00862CD8"/>
    <w:rsid w:val="00863F6F"/>
    <w:rsid w:val="00871A93"/>
    <w:rsid w:val="00902145"/>
    <w:rsid w:val="0090428E"/>
    <w:rsid w:val="00916010"/>
    <w:rsid w:val="00961A0C"/>
    <w:rsid w:val="009628BF"/>
    <w:rsid w:val="00985417"/>
    <w:rsid w:val="009F439A"/>
    <w:rsid w:val="00A009EB"/>
    <w:rsid w:val="00A05A1A"/>
    <w:rsid w:val="00AB1FA1"/>
    <w:rsid w:val="00B00399"/>
    <w:rsid w:val="00B14E30"/>
    <w:rsid w:val="00B17EC7"/>
    <w:rsid w:val="00B310EF"/>
    <w:rsid w:val="00B5688B"/>
    <w:rsid w:val="00B828AD"/>
    <w:rsid w:val="00B830A2"/>
    <w:rsid w:val="00BB430C"/>
    <w:rsid w:val="00BD3684"/>
    <w:rsid w:val="00C23754"/>
    <w:rsid w:val="00C449E4"/>
    <w:rsid w:val="00C45BCE"/>
    <w:rsid w:val="00C642F8"/>
    <w:rsid w:val="00C815C5"/>
    <w:rsid w:val="00C914F1"/>
    <w:rsid w:val="00C92560"/>
    <w:rsid w:val="00CA0C74"/>
    <w:rsid w:val="00CA5967"/>
    <w:rsid w:val="00CB5C8F"/>
    <w:rsid w:val="00D03389"/>
    <w:rsid w:val="00D17F4F"/>
    <w:rsid w:val="00D30572"/>
    <w:rsid w:val="00D30CC9"/>
    <w:rsid w:val="00D463D9"/>
    <w:rsid w:val="00D52640"/>
    <w:rsid w:val="00D52CBA"/>
    <w:rsid w:val="00D55449"/>
    <w:rsid w:val="00D8166B"/>
    <w:rsid w:val="00DA160C"/>
    <w:rsid w:val="00DA3679"/>
    <w:rsid w:val="00DE6A21"/>
    <w:rsid w:val="00E77431"/>
    <w:rsid w:val="00EC1D66"/>
    <w:rsid w:val="00EE0B7D"/>
    <w:rsid w:val="00F05400"/>
    <w:rsid w:val="00F17616"/>
    <w:rsid w:val="00F34E1B"/>
    <w:rsid w:val="00F6241D"/>
    <w:rsid w:val="00F73CB4"/>
    <w:rsid w:val="00F90379"/>
    <w:rsid w:val="00F931BB"/>
    <w:rsid w:val="00F93AAB"/>
    <w:rsid w:val="00F95943"/>
    <w:rsid w:val="00FA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5C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E3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4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E30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E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E30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rsid w:val="00B14E3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68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E7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5C5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14E3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4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14E30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E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14E30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rsid w:val="00B14E3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6168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E7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ml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bml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m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fessionalita@fbm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gettoProfessionalita%2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SEP.IT" TargetMode="External"/><Relationship Id="rId2" Type="http://schemas.openxmlformats.org/officeDocument/2006/relationships/hyperlink" Target="mailto:PRESS@LSEP.IT" TargetMode="External"/><Relationship Id="rId1" Type="http://schemas.openxmlformats.org/officeDocument/2006/relationships/hyperlink" Target="mailto:PRESS@LSEP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ESS@LSE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LORENZO STRONA &amp; PARTNERS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Strona</dc:creator>
  <cp:lastModifiedBy>chiara.colombo</cp:lastModifiedBy>
  <cp:revision>2</cp:revision>
  <cp:lastPrinted>2014-06-09T09:30:00Z</cp:lastPrinted>
  <dcterms:created xsi:type="dcterms:W3CDTF">2014-06-20T06:26:00Z</dcterms:created>
  <dcterms:modified xsi:type="dcterms:W3CDTF">2014-06-20T06:26:00Z</dcterms:modified>
</cp:coreProperties>
</file>